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8E" w:rsidRDefault="00686D8E" w:rsidP="00686D8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Темы рефератов для направления подготовки «Агрономия» (</w:t>
      </w:r>
      <w:proofErr w:type="spellStart"/>
      <w:r>
        <w:rPr>
          <w:rFonts w:ascii="Times New Roman" w:hAnsi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686D8E" w:rsidRPr="007546F8" w:rsidRDefault="00686D8E" w:rsidP="00686D8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What is agriculture?</w:t>
      </w:r>
    </w:p>
    <w:p w:rsidR="00686D8E" w:rsidRPr="007546F8" w:rsidRDefault="00686D8E" w:rsidP="00686D8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Seedbed preparation</w:t>
      </w:r>
    </w:p>
    <w:p w:rsidR="00686D8E" w:rsidRDefault="00686D8E" w:rsidP="00686D8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Tillage</w:t>
      </w:r>
    </w:p>
    <w:p w:rsidR="00686D8E" w:rsidRPr="00BE6CB7" w:rsidRDefault="00686D8E" w:rsidP="00686D8E">
      <w:pPr>
        <w:pStyle w:val="a3"/>
        <w:numPr>
          <w:ilvl w:val="0"/>
          <w:numId w:val="1"/>
        </w:numPr>
        <w:rPr>
          <w:szCs w:val="28"/>
        </w:rPr>
      </w:pPr>
      <w:r w:rsidRPr="000977D4">
        <w:rPr>
          <w:szCs w:val="28"/>
        </w:rPr>
        <w:t>Drainage and irrigation</w:t>
      </w:r>
    </w:p>
    <w:p w:rsidR="00686D8E" w:rsidRDefault="00686D8E" w:rsidP="00686D8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55981">
        <w:rPr>
          <w:rFonts w:ascii="Times New Roman" w:hAnsi="Times New Roman"/>
          <w:sz w:val="28"/>
          <w:szCs w:val="28"/>
          <w:lang w:val="en-US"/>
        </w:rPr>
        <w:t>Farm manures</w:t>
      </w:r>
    </w:p>
    <w:p w:rsidR="00686D8E" w:rsidRPr="000977D4" w:rsidRDefault="00686D8E" w:rsidP="00686D8E">
      <w:pPr>
        <w:pStyle w:val="a3"/>
        <w:numPr>
          <w:ilvl w:val="0"/>
          <w:numId w:val="1"/>
        </w:numPr>
        <w:rPr>
          <w:szCs w:val="28"/>
        </w:rPr>
      </w:pPr>
      <w:r w:rsidRPr="000977D4">
        <w:rPr>
          <w:szCs w:val="28"/>
        </w:rPr>
        <w:t>Crop rotation</w:t>
      </w:r>
    </w:p>
    <w:p w:rsidR="00686D8E" w:rsidRPr="000977D4" w:rsidRDefault="00686D8E" w:rsidP="00686D8E">
      <w:pPr>
        <w:pStyle w:val="a3"/>
        <w:numPr>
          <w:ilvl w:val="0"/>
          <w:numId w:val="1"/>
        </w:numPr>
        <w:rPr>
          <w:szCs w:val="28"/>
        </w:rPr>
      </w:pPr>
      <w:r w:rsidRPr="000977D4">
        <w:rPr>
          <w:szCs w:val="28"/>
        </w:rPr>
        <w:t>Cereal or grain crops</w:t>
      </w:r>
    </w:p>
    <w:p w:rsidR="00686D8E" w:rsidRPr="00BE6CB7" w:rsidRDefault="00686D8E" w:rsidP="00686D8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UK  and USA, European  agriculture</w:t>
      </w:r>
    </w:p>
    <w:p w:rsidR="00686D8E" w:rsidRDefault="00686D8E" w:rsidP="00686D8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Instruments in agronomy</w:t>
      </w:r>
    </w:p>
    <w:p w:rsidR="00686D8E" w:rsidRDefault="00686D8E" w:rsidP="00686D8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Rye</w:t>
      </w:r>
    </w:p>
    <w:p w:rsidR="00686D8E" w:rsidRDefault="00686D8E" w:rsidP="00686D8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Corn</w:t>
      </w:r>
    </w:p>
    <w:p w:rsidR="00686D8E" w:rsidRDefault="00686D8E" w:rsidP="00686D8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Agronomy in the Russian Federation</w:t>
      </w:r>
    </w:p>
    <w:p w:rsidR="003F54D7" w:rsidRPr="00686D8E" w:rsidRDefault="003F54D7">
      <w:pPr>
        <w:rPr>
          <w:lang w:val="en-US"/>
        </w:rPr>
      </w:pPr>
    </w:p>
    <w:sectPr w:rsidR="003F54D7" w:rsidRPr="00686D8E" w:rsidSect="003F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615D8"/>
    <w:multiLevelType w:val="hybridMultilevel"/>
    <w:tmpl w:val="230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530DEA"/>
    <w:multiLevelType w:val="hybridMultilevel"/>
    <w:tmpl w:val="E758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8574F6"/>
    <w:multiLevelType w:val="hybridMultilevel"/>
    <w:tmpl w:val="D5A8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D8E"/>
    <w:rsid w:val="001C3889"/>
    <w:rsid w:val="003A4519"/>
    <w:rsid w:val="003F54D7"/>
    <w:rsid w:val="0068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6D8E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2014-11-22T16:11:00Z</dcterms:created>
  <dcterms:modified xsi:type="dcterms:W3CDTF">2014-11-22T16:13:00Z</dcterms:modified>
</cp:coreProperties>
</file>